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30DB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Белкиной Анны Яковлевны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DD30DB"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решениями,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547373" w:rsidRPr="002B38B3" w:rsidRDefault="008A4902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состоялось  - 14 заседаний Совета депутатов, в 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 участие.  Всего было принято в 201</w:t>
      </w:r>
      <w:r w:rsidR="00DD30D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- </w:t>
      </w:r>
      <w:r w:rsidR="00DD30DB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в 201</w:t>
      </w:r>
      <w:r w:rsidR="00DD30DB">
        <w:rPr>
          <w:rFonts w:ascii="Times New Roman" w:hAnsi="Times New Roman" w:cs="Times New Roman"/>
          <w:sz w:val="28"/>
          <w:szCs w:val="28"/>
        </w:rPr>
        <w:t>9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DD30DB" w:rsidRDefault="00DD30DB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DB" w:rsidRDefault="00DD30DB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DB" w:rsidRDefault="00DD30DB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lastRenderedPageBreak/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65767F" w:rsidRPr="002B38B3" w:rsidRDefault="00DD1BA2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DD30DB" w:rsidRPr="00DD30DB" w:rsidRDefault="0065767F" w:rsidP="00DD30D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AD0BC3"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2-ой четверг месяца с 16.00 до 18.00, аппарат СД МО ОБС, ул. Шипиловская, дом 36, корп. 2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8B3" w:rsidRPr="002B38B3" w:rsidRDefault="002B38B3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201</w:t>
      </w:r>
      <w:r w:rsidR="00DD30D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B38B3">
        <w:rPr>
          <w:rFonts w:ascii="Times New Roman" w:hAnsi="Times New Roman" w:cs="Times New Roman"/>
          <w:sz w:val="28"/>
          <w:szCs w:val="28"/>
        </w:rPr>
        <w:t xml:space="preserve"> году было рассмотрено более </w:t>
      </w:r>
      <w:r w:rsidR="00DE1F32">
        <w:rPr>
          <w:rFonts w:ascii="Times New Roman" w:hAnsi="Times New Roman" w:cs="Times New Roman"/>
          <w:sz w:val="28"/>
          <w:szCs w:val="28"/>
        </w:rPr>
        <w:t>10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  </w:t>
      </w:r>
    </w:p>
    <w:p w:rsidR="00126A53" w:rsidRPr="002B38B3" w:rsidRDefault="00AD0BC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  <w:t>Регулярно присутств</w:t>
      </w:r>
      <w:r w:rsidR="002B38B3" w:rsidRPr="002B38B3">
        <w:rPr>
          <w:rFonts w:ascii="Times New Roman" w:hAnsi="Times New Roman" w:cs="Times New Roman"/>
          <w:sz w:val="28"/>
          <w:szCs w:val="28"/>
        </w:rPr>
        <w:t>овал</w:t>
      </w:r>
      <w:r w:rsidR="00126A53" w:rsidRPr="002B38B3">
        <w:rPr>
          <w:rFonts w:ascii="Times New Roman" w:hAnsi="Times New Roman" w:cs="Times New Roman"/>
          <w:sz w:val="28"/>
          <w:szCs w:val="28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</w:rPr>
        <w:t>на встречах Мэра Москвы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67F" w:rsidRPr="002B38B3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С.С.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 с </w:t>
      </w:r>
      <w:r w:rsidRPr="002B38B3">
        <w:rPr>
          <w:rFonts w:ascii="Times New Roman" w:hAnsi="Times New Roman" w:cs="Times New Roman"/>
          <w:sz w:val="28"/>
          <w:szCs w:val="28"/>
        </w:rPr>
        <w:t xml:space="preserve">населением, Префекта Южного </w:t>
      </w:r>
      <w:r w:rsidR="0065767F" w:rsidRPr="002B38B3">
        <w:rPr>
          <w:rFonts w:ascii="Times New Roman" w:hAnsi="Times New Roman" w:cs="Times New Roman"/>
          <w:sz w:val="28"/>
          <w:szCs w:val="28"/>
        </w:rPr>
        <w:t>а</w:t>
      </w:r>
      <w:r w:rsidRPr="002B38B3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65767F" w:rsidRPr="002B38B3">
        <w:rPr>
          <w:rFonts w:ascii="Times New Roman" w:hAnsi="Times New Roman" w:cs="Times New Roman"/>
          <w:sz w:val="28"/>
          <w:szCs w:val="28"/>
        </w:rPr>
        <w:t>о</w:t>
      </w:r>
      <w:r w:rsidR="00126A53" w:rsidRPr="002B38B3">
        <w:rPr>
          <w:rFonts w:ascii="Times New Roman" w:hAnsi="Times New Roman" w:cs="Times New Roman"/>
          <w:sz w:val="28"/>
          <w:szCs w:val="28"/>
        </w:rPr>
        <w:t>круга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Челышева А.В.</w:t>
      </w:r>
      <w:r w:rsidR="00126A53" w:rsidRPr="002B38B3">
        <w:rPr>
          <w:rFonts w:ascii="Times New Roman" w:hAnsi="Times New Roman" w:cs="Times New Roman"/>
          <w:sz w:val="28"/>
          <w:szCs w:val="28"/>
        </w:rPr>
        <w:t xml:space="preserve"> и </w:t>
      </w:r>
      <w:r w:rsidR="0065767F" w:rsidRPr="002B38B3">
        <w:rPr>
          <w:rFonts w:ascii="Times New Roman" w:hAnsi="Times New Roman" w:cs="Times New Roman"/>
          <w:sz w:val="28"/>
          <w:szCs w:val="28"/>
        </w:rPr>
        <w:t>г</w:t>
      </w:r>
      <w:r w:rsidR="00126A53" w:rsidRPr="002B38B3">
        <w:rPr>
          <w:rFonts w:ascii="Times New Roman" w:hAnsi="Times New Roman" w:cs="Times New Roman"/>
          <w:sz w:val="28"/>
          <w:szCs w:val="28"/>
        </w:rPr>
        <w:t>лавы управ</w:t>
      </w:r>
      <w:r w:rsidR="0065767F" w:rsidRPr="002B38B3">
        <w:rPr>
          <w:rFonts w:ascii="Times New Roman" w:hAnsi="Times New Roman" w:cs="Times New Roman"/>
          <w:sz w:val="28"/>
          <w:szCs w:val="28"/>
        </w:rPr>
        <w:t>ы Силкина Е.И.</w:t>
      </w:r>
    </w:p>
    <w:p w:rsidR="002B38B3" w:rsidRPr="002B38B3" w:rsidRDefault="00370607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  <w:t>Считаю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2B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2019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DE1F32">
      <w:pgSz w:w="11906" w:h="16838"/>
      <w:pgMar w:top="720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70607"/>
    <w:rsid w:val="003A0884"/>
    <w:rsid w:val="003A0989"/>
    <w:rsid w:val="003E0BDF"/>
    <w:rsid w:val="00455B7F"/>
    <w:rsid w:val="004C1172"/>
    <w:rsid w:val="004F173B"/>
    <w:rsid w:val="004F7BF9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955293"/>
    <w:rsid w:val="00AD0BC3"/>
    <w:rsid w:val="00AD0E51"/>
    <w:rsid w:val="00C36EAA"/>
    <w:rsid w:val="00CB3C9C"/>
    <w:rsid w:val="00CB3E5C"/>
    <w:rsid w:val="00DD1BA2"/>
    <w:rsid w:val="00DD30DB"/>
    <w:rsid w:val="00DE1F32"/>
    <w:rsid w:val="00E02D15"/>
    <w:rsid w:val="00E25A52"/>
    <w:rsid w:val="00EB07F9"/>
    <w:rsid w:val="00ED72E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0796-4B1C-4752-952D-E11F3A46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2019-12-27T11:34:00Z</dcterms:created>
  <dcterms:modified xsi:type="dcterms:W3CDTF">2019-12-27T11:34:00Z</dcterms:modified>
</cp:coreProperties>
</file>